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756BA" w14:textId="77777777" w:rsidR="00FC0297" w:rsidRPr="00B85159" w:rsidRDefault="00FC0297" w:rsidP="00FC02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159">
        <w:rPr>
          <w:rFonts w:ascii="Times New Roman" w:hAnsi="Times New Roman" w:cs="Times New Roman"/>
          <w:b/>
          <w:sz w:val="24"/>
          <w:szCs w:val="24"/>
        </w:rPr>
        <w:t>MISSISSIPPI DEVELOPMENT AUTHORITY</w:t>
      </w:r>
    </w:p>
    <w:p w14:paraId="3746DA1D" w14:textId="77777777" w:rsidR="00FC0297" w:rsidRDefault="00FC0297" w:rsidP="00FC02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159">
        <w:rPr>
          <w:rFonts w:ascii="Times New Roman" w:hAnsi="Times New Roman" w:cs="Times New Roman"/>
          <w:b/>
          <w:sz w:val="24"/>
          <w:szCs w:val="24"/>
        </w:rPr>
        <w:t>BOARD MEETING</w:t>
      </w:r>
    </w:p>
    <w:p w14:paraId="166DBF16" w14:textId="77777777" w:rsidR="002A23B4" w:rsidRPr="00B85159" w:rsidRDefault="002A23B4" w:rsidP="00FC02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2A5B63" w14:textId="77777777" w:rsidR="00FC0297" w:rsidRPr="004359D9" w:rsidRDefault="00FC0297" w:rsidP="00FC02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OCTOBER 15, 2024</w:t>
      </w:r>
    </w:p>
    <w:p w14:paraId="2D4911AB" w14:textId="77777777" w:rsidR="00FC0297" w:rsidRPr="004359D9" w:rsidRDefault="00FC0297" w:rsidP="00FC02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359D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359D9">
        <w:rPr>
          <w:rFonts w:ascii="Times New Roman" w:hAnsi="Times New Roman" w:cs="Times New Roman"/>
          <w:b/>
          <w:bCs/>
          <w:sz w:val="24"/>
          <w:szCs w:val="24"/>
        </w:rPr>
        <w:t>0 A.M.</w:t>
      </w:r>
    </w:p>
    <w:p w14:paraId="67379593" w14:textId="77777777" w:rsidR="00FC0297" w:rsidRPr="00B85159" w:rsidRDefault="00FC0297" w:rsidP="00FC02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721B0B" w14:textId="77777777" w:rsidR="00FC0297" w:rsidRPr="00B85159" w:rsidRDefault="00FC0297" w:rsidP="00FC02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159">
        <w:rPr>
          <w:rFonts w:ascii="Times New Roman" w:hAnsi="Times New Roman" w:cs="Times New Roman"/>
          <w:b/>
          <w:sz w:val="24"/>
          <w:szCs w:val="24"/>
        </w:rPr>
        <w:t>15</w:t>
      </w:r>
      <w:r w:rsidRPr="00B8515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B85159">
        <w:rPr>
          <w:rFonts w:ascii="Times New Roman" w:hAnsi="Times New Roman" w:cs="Times New Roman"/>
          <w:b/>
          <w:sz w:val="24"/>
          <w:szCs w:val="24"/>
        </w:rPr>
        <w:t xml:space="preserve"> FLOOR CONFERENCE ROOM </w:t>
      </w:r>
    </w:p>
    <w:p w14:paraId="66844B63" w14:textId="77777777" w:rsidR="00FC0297" w:rsidRPr="00B85159" w:rsidRDefault="00FC0297" w:rsidP="00FC02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159">
        <w:rPr>
          <w:rFonts w:ascii="Times New Roman" w:hAnsi="Times New Roman" w:cs="Times New Roman"/>
          <w:b/>
          <w:sz w:val="24"/>
          <w:szCs w:val="24"/>
        </w:rPr>
        <w:t>WOOLFOLK STATE OFFICE BUILDING</w:t>
      </w:r>
    </w:p>
    <w:p w14:paraId="7C4CFF5C" w14:textId="77777777" w:rsidR="00FC0297" w:rsidRPr="00B85159" w:rsidRDefault="00FC0297" w:rsidP="00FC02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159">
        <w:rPr>
          <w:rFonts w:ascii="Times New Roman" w:hAnsi="Times New Roman" w:cs="Times New Roman"/>
          <w:b/>
          <w:sz w:val="24"/>
          <w:szCs w:val="24"/>
        </w:rPr>
        <w:t>JACKSON, MISSISSIPPI</w:t>
      </w:r>
    </w:p>
    <w:p w14:paraId="30ED69EE" w14:textId="77777777" w:rsidR="00FC0297" w:rsidRPr="00B85159" w:rsidRDefault="00FC0297" w:rsidP="00FC0297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058C88" w14:textId="77777777" w:rsidR="00FC0297" w:rsidRPr="00B85159" w:rsidRDefault="00FC0297" w:rsidP="00FC02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159">
        <w:rPr>
          <w:rFonts w:ascii="Times New Roman" w:hAnsi="Times New Roman" w:cs="Times New Roman"/>
          <w:b/>
          <w:sz w:val="24"/>
          <w:szCs w:val="24"/>
        </w:rPr>
        <w:t>A G E N D A</w:t>
      </w:r>
    </w:p>
    <w:p w14:paraId="4BC400B7" w14:textId="77777777" w:rsidR="00FC0297" w:rsidRPr="00F53BF5" w:rsidRDefault="00FC0297" w:rsidP="00FC0297">
      <w:pP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26197963" w14:textId="77777777" w:rsidR="0000109A" w:rsidRDefault="0000109A" w:rsidP="0000109A">
      <w:pPr>
        <w:pStyle w:val="ListParagraph"/>
        <w:numPr>
          <w:ilvl w:val="0"/>
          <w:numId w:val="1"/>
        </w:numP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Approval of Minutes of September 25, 2024, Board Meeting</w:t>
      </w:r>
    </w:p>
    <w:p w14:paraId="3A529BF7" w14:textId="77777777" w:rsidR="0000109A" w:rsidRDefault="0000109A" w:rsidP="0000109A">
      <w:pPr>
        <w:pStyle w:val="ListParagraph"/>
        <w:ind w:left="720"/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0E3613C6" w14:textId="584E5DB9" w:rsidR="0000109A" w:rsidRDefault="0000109A" w:rsidP="0000109A">
      <w:pPr>
        <w:pStyle w:val="ListParagraph"/>
        <w:numPr>
          <w:ilvl w:val="0"/>
          <w:numId w:val="1"/>
        </w:numP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FC0297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Consideration of Items listed below: 1-</w:t>
      </w:r>
      <w:r w:rsidR="00A0294E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4</w:t>
      </w:r>
    </w:p>
    <w:p w14:paraId="4BA13984" w14:textId="77777777" w:rsidR="0000109A" w:rsidRPr="00E42CF8" w:rsidRDefault="0000109A" w:rsidP="0000109A">
      <w:pP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03286BB4" w14:textId="77777777" w:rsidR="0000109A" w:rsidRPr="00613E86" w:rsidRDefault="0000109A" w:rsidP="0000109A">
      <w:pPr>
        <w:pStyle w:val="ListParagraph"/>
        <w:numPr>
          <w:ilvl w:val="0"/>
          <w:numId w:val="2"/>
        </w:numPr>
        <w:ind w:left="1350" w:hanging="630"/>
        <w:rPr>
          <w:rFonts w:ascii="Times New Roman" w:eastAsia="Times New Roman" w:hAnsi="Times New Roman" w:cs="Times New Roman"/>
          <w:sz w:val="24"/>
          <w:szCs w:val="24"/>
        </w:rPr>
      </w:pPr>
      <w:r w:rsidRPr="00613E86">
        <w:rPr>
          <w:rFonts w:ascii="Times New Roman" w:eastAsia="Times New Roman" w:hAnsi="Times New Roman" w:cs="Times New Roman"/>
          <w:sz w:val="24"/>
          <w:szCs w:val="24"/>
        </w:rPr>
        <w:t>Consideration of Resolution approving funding for Project Triple Crown under the provisions of Section 4 of House Bill No. 1, 2022 First Extraordinary Session of the Mississippi Legislature and Section 57-75-15(3)(dd) of the Mississippi Major Economic Impact Act and requesting the State Bond Commission of Mississippi to provide necessary funding therefor in a total principal amount not to exceed One Hundred Sixty-Five Million Six Hundred Ninety-Three Thousand Five Hundred Fifty Dollars ($165,693,550.00) to be used for the project as defined in Section 57-75-5(f)(xxxi).</w:t>
      </w:r>
    </w:p>
    <w:p w14:paraId="40B87756" w14:textId="77777777" w:rsidR="0000109A" w:rsidRPr="003B7402" w:rsidRDefault="0000109A" w:rsidP="0000109A">
      <w:pPr>
        <w:ind w:left="1350" w:hanging="630"/>
        <w:rPr>
          <w:rFonts w:ascii="Times New Roman" w:eastAsia="Times New Roman" w:hAnsi="Times New Roman" w:cs="Times New Roman"/>
          <w:sz w:val="24"/>
          <w:szCs w:val="24"/>
        </w:rPr>
      </w:pPr>
    </w:p>
    <w:p w14:paraId="7FC6F8C1" w14:textId="77777777" w:rsidR="0000109A" w:rsidRPr="00613E86" w:rsidRDefault="0000109A" w:rsidP="0000109A">
      <w:pPr>
        <w:pStyle w:val="ListParagraph"/>
        <w:numPr>
          <w:ilvl w:val="0"/>
          <w:numId w:val="2"/>
        </w:numPr>
        <w:ind w:left="1350" w:hanging="630"/>
        <w:rPr>
          <w:rFonts w:ascii="Times New Roman" w:eastAsia="Times New Roman" w:hAnsi="Times New Roman" w:cs="Times New Roman"/>
          <w:sz w:val="24"/>
          <w:szCs w:val="24"/>
        </w:rPr>
      </w:pPr>
      <w:r w:rsidRPr="00613E86">
        <w:rPr>
          <w:rFonts w:ascii="Times New Roman" w:eastAsia="Times New Roman" w:hAnsi="Times New Roman" w:cs="Times New Roman"/>
          <w:sz w:val="24"/>
          <w:szCs w:val="24"/>
        </w:rPr>
        <w:t>Consideration of Resolution approving funding for Project Poppy under the provisions of Sections 1 and 4 of House Bill No. 1, 2024 First Extraordinary Session of the Mississippi Legislature and Section 57-75-15(3)(ee) of the Mississippi Major Economic Impact Act and requesting the State Bond Commission of Mississippi to provide necessary funding therefor in a total principal amount not to exceed Three Hundred Sixty-Four Million Three Hundred Eighty-Six Thousand Dollars ($364,386,000.00) to be used for the project as defined in Section 57-75-5(f)(xxxii).</w:t>
      </w:r>
    </w:p>
    <w:p w14:paraId="0F420525" w14:textId="77777777" w:rsidR="0000109A" w:rsidRPr="003B7402" w:rsidRDefault="0000109A" w:rsidP="0000109A">
      <w:pPr>
        <w:ind w:left="1350" w:hanging="630"/>
        <w:rPr>
          <w:rFonts w:ascii="Times New Roman" w:eastAsia="Times New Roman" w:hAnsi="Times New Roman" w:cs="Times New Roman"/>
          <w:sz w:val="24"/>
          <w:szCs w:val="24"/>
        </w:rPr>
      </w:pPr>
    </w:p>
    <w:p w14:paraId="65B102B2" w14:textId="76263775" w:rsidR="00FC0297" w:rsidRPr="00ED53EB" w:rsidRDefault="0000109A" w:rsidP="00FC0297">
      <w:pPr>
        <w:pStyle w:val="ListParagraph"/>
        <w:numPr>
          <w:ilvl w:val="0"/>
          <w:numId w:val="2"/>
        </w:numPr>
        <w:ind w:left="1350" w:hanging="630"/>
        <w:rPr>
          <w:rFonts w:ascii="Times New Roman" w:hAnsi="Times New Roman" w:cs="Times New Roman"/>
          <w:b/>
          <w:bCs/>
          <w:sz w:val="24"/>
          <w:szCs w:val="24"/>
        </w:rPr>
      </w:pPr>
      <w:r w:rsidRPr="0000109A">
        <w:rPr>
          <w:rFonts w:ascii="Times New Roman" w:eastAsia="Times New Roman" w:hAnsi="Times New Roman" w:cs="Times New Roman"/>
          <w:sz w:val="24"/>
          <w:szCs w:val="24"/>
        </w:rPr>
        <w:t>Consideration of Resolution approving funding for Project Atlas under the provisions of Sections 1 and 4 of Senate Bill No. 2001, 2024 Second Extraordinary Session of the Mississippi Legislature and Section 57-75-15(3)(ff) of the Mississippi Major Economic Impact Act and requesting the State Bond Commission of Mississippi to provide necessary funding therefor in a total principal amount not to exceed Two Hundred Sixteen Million Dollars ($216,000,000.00) to be used for the project as defined in Section 57-75-5(f)(xxxiii).</w:t>
      </w:r>
    </w:p>
    <w:p w14:paraId="44527D8D" w14:textId="77777777" w:rsidR="00ED53EB" w:rsidRPr="00ED53EB" w:rsidRDefault="00ED53EB" w:rsidP="00ED53EB">
      <w:pPr>
        <w:pStyle w:val="ListParagraph"/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52C14BC7" w14:textId="2A9E2E9F" w:rsidR="00FC0297" w:rsidRPr="00ED53EB" w:rsidRDefault="00ED53EB" w:rsidP="00C71C9E">
      <w:pPr>
        <w:pStyle w:val="ListParagraph"/>
        <w:numPr>
          <w:ilvl w:val="0"/>
          <w:numId w:val="2"/>
        </w:numPr>
        <w:ind w:left="1350" w:hanging="630"/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ED53E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Consideration of approval of a Notice of Bond Allocation Extension to the Mississippi Home Corporation for Multifamily Housing Revenue Bonds, Series 2024-01 in the amount of nine million five hundred thousand dollars ($9,500,000). The Notice of Bond Allocation Extension (#24-01) is concerning the Woodcrest Apartments project located in Jackson, Hinds County, Mississippi.</w:t>
      </w:r>
    </w:p>
    <w:p w14:paraId="5C850308" w14:textId="77777777" w:rsidR="00FC0297" w:rsidRPr="00ED53EB" w:rsidRDefault="00FC0297" w:rsidP="00C71C9E">
      <w:pPr>
        <w:ind w:left="1350" w:hanging="630"/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sectPr w:rsidR="00FC0297" w:rsidRPr="00ED53EB" w:rsidSect="00ED53EB">
      <w:headerReference w:type="default" r:id="rId8"/>
      <w:pgSz w:w="12240" w:h="15840"/>
      <w:pgMar w:top="1152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FCE01" w14:textId="77777777" w:rsidR="00F43767" w:rsidRDefault="00F43767" w:rsidP="00F43767">
      <w:r>
        <w:separator/>
      </w:r>
    </w:p>
  </w:endnote>
  <w:endnote w:type="continuationSeparator" w:id="0">
    <w:p w14:paraId="33A64903" w14:textId="77777777" w:rsidR="00F43767" w:rsidRDefault="00F43767" w:rsidP="00F43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8B27A" w14:textId="77777777" w:rsidR="00F43767" w:rsidRDefault="00F43767" w:rsidP="00F43767">
      <w:r>
        <w:separator/>
      </w:r>
    </w:p>
  </w:footnote>
  <w:footnote w:type="continuationSeparator" w:id="0">
    <w:p w14:paraId="002C9BDA" w14:textId="77777777" w:rsidR="00F43767" w:rsidRDefault="00F43767" w:rsidP="00F43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CCEAD" w14:textId="77777777" w:rsidR="00D70447" w:rsidRPr="0062564A" w:rsidRDefault="00D70447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73A90"/>
    <w:multiLevelType w:val="hybridMultilevel"/>
    <w:tmpl w:val="B81445E8"/>
    <w:lvl w:ilvl="0" w:tplc="44886C0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9F464E"/>
    <w:multiLevelType w:val="hybridMultilevel"/>
    <w:tmpl w:val="35EC0F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802180">
    <w:abstractNumId w:val="1"/>
  </w:num>
  <w:num w:numId="2" w16cid:durableId="643042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97"/>
    <w:rsid w:val="0000109A"/>
    <w:rsid w:val="00041C84"/>
    <w:rsid w:val="001C7F19"/>
    <w:rsid w:val="0028037E"/>
    <w:rsid w:val="002A23B4"/>
    <w:rsid w:val="00563D62"/>
    <w:rsid w:val="008003F4"/>
    <w:rsid w:val="008E6376"/>
    <w:rsid w:val="008E663E"/>
    <w:rsid w:val="00980744"/>
    <w:rsid w:val="00A0294E"/>
    <w:rsid w:val="00A96D34"/>
    <w:rsid w:val="00AA2ACB"/>
    <w:rsid w:val="00B93A9D"/>
    <w:rsid w:val="00C660AD"/>
    <w:rsid w:val="00C71C9E"/>
    <w:rsid w:val="00D70447"/>
    <w:rsid w:val="00ED53EB"/>
    <w:rsid w:val="00F43767"/>
    <w:rsid w:val="00FC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8E525"/>
  <w15:chartTrackingRefBased/>
  <w15:docId w15:val="{659CA6AE-7970-4194-ABFE-05B65BD5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297"/>
    <w:pPr>
      <w:ind w:left="0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2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2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2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2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2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2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2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2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2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2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2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2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2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2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2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2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2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02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0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297"/>
    <w:pPr>
      <w:numPr>
        <w:ilvl w:val="1"/>
      </w:numPr>
      <w:spacing w:after="160"/>
      <w:ind w:left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0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02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02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0297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FC02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2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2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029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C02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297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C02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297"/>
    <w:rPr>
      <w:rFonts w:eastAsiaTheme="minorEastAsia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FC02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7AF9B-5E1E-4F84-89C1-EA287238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Banyard</dc:creator>
  <cp:keywords/>
  <dc:description/>
  <cp:lastModifiedBy>Sandra Banyard</cp:lastModifiedBy>
  <cp:revision>14</cp:revision>
  <cp:lastPrinted>2024-10-11T20:09:00Z</cp:lastPrinted>
  <dcterms:created xsi:type="dcterms:W3CDTF">2024-10-03T13:29:00Z</dcterms:created>
  <dcterms:modified xsi:type="dcterms:W3CDTF">2024-10-11T20:30:00Z</dcterms:modified>
</cp:coreProperties>
</file>