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1E80" w14:textId="77777777" w:rsidR="000927E8" w:rsidRPr="00E95D90" w:rsidRDefault="000927E8" w:rsidP="000927E8">
      <w:pPr>
        <w:widowControl w:val="0"/>
        <w:autoSpaceDE w:val="0"/>
        <w:autoSpaceDN w:val="0"/>
        <w:spacing w:after="0" w:line="240" w:lineRule="auto"/>
        <w:ind w:left="979" w:right="475"/>
        <w:jc w:val="center"/>
        <w:rPr>
          <w:rFonts w:ascii="Arial" w:eastAsia="Arial" w:hAnsi="Arial" w:cs="Arial"/>
          <w:b/>
          <w:bCs/>
          <w:w w:val="95"/>
          <w:sz w:val="29"/>
          <w:szCs w:val="29"/>
        </w:rPr>
      </w:pP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MEETING</w:t>
      </w:r>
      <w:r w:rsidRPr="00E95D90">
        <w:rPr>
          <w:rFonts w:ascii="Arial" w:eastAsia="Arial" w:hAnsi="Arial" w:cs="Arial"/>
          <w:b/>
          <w:bCs/>
          <w:spacing w:val="-33"/>
          <w:w w:val="95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OF</w:t>
      </w:r>
      <w:r w:rsidRPr="00E95D90">
        <w:rPr>
          <w:rFonts w:ascii="Arial" w:eastAsia="Arial" w:hAnsi="Arial" w:cs="Arial"/>
          <w:b/>
          <w:bCs/>
          <w:spacing w:val="-48"/>
          <w:w w:val="95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THE</w:t>
      </w:r>
      <w:r w:rsidRPr="00E95D90">
        <w:rPr>
          <w:rFonts w:ascii="Arial" w:eastAsia="Arial" w:hAnsi="Arial" w:cs="Arial"/>
          <w:b/>
          <w:bCs/>
          <w:spacing w:val="-43"/>
          <w:w w:val="95"/>
          <w:sz w:val="29"/>
          <w:szCs w:val="29"/>
        </w:rPr>
        <w:t xml:space="preserve"> </w:t>
      </w:r>
      <w:proofErr w:type="gramStart"/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MISSISSIPPI</w:t>
      </w:r>
      <w:r w:rsidRPr="00E95D90">
        <w:rPr>
          <w:rFonts w:ascii="Arial" w:eastAsia="Arial" w:hAnsi="Arial" w:cs="Arial"/>
          <w:b/>
          <w:bCs/>
          <w:spacing w:val="-32"/>
          <w:w w:val="95"/>
          <w:sz w:val="29"/>
          <w:szCs w:val="29"/>
        </w:rPr>
        <w:t xml:space="preserve"> 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ENVIRONMENTAL</w:t>
      </w:r>
      <w:proofErr w:type="gramEnd"/>
      <w:r w:rsidRPr="00E95D90">
        <w:rPr>
          <w:rFonts w:ascii="Arial" w:eastAsia="Arial" w:hAnsi="Arial" w:cs="Arial"/>
          <w:b/>
          <w:bCs/>
          <w:spacing w:val="-29"/>
          <w:w w:val="95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 xml:space="preserve">QUALITY </w:t>
      </w:r>
    </w:p>
    <w:p w14:paraId="76D6EE09" w14:textId="77777777" w:rsidR="000927E8" w:rsidRPr="00E95D90" w:rsidRDefault="000927E8" w:rsidP="000927E8">
      <w:pPr>
        <w:widowControl w:val="0"/>
        <w:autoSpaceDE w:val="0"/>
        <w:autoSpaceDN w:val="0"/>
        <w:spacing w:before="69" w:after="0" w:line="283" w:lineRule="auto"/>
        <w:ind w:left="983" w:right="474"/>
        <w:jc w:val="center"/>
        <w:rPr>
          <w:rFonts w:ascii="Arial" w:eastAsia="Arial" w:hAnsi="Arial" w:cs="Arial"/>
          <w:b/>
          <w:bCs/>
          <w:w w:val="95"/>
          <w:sz w:val="29"/>
          <w:szCs w:val="29"/>
        </w:rPr>
      </w:pPr>
    </w:p>
    <w:p w14:paraId="2E76D1CC" w14:textId="77777777" w:rsidR="000927E8" w:rsidRPr="00E95D90" w:rsidRDefault="000927E8" w:rsidP="000927E8">
      <w:pPr>
        <w:widowControl w:val="0"/>
        <w:autoSpaceDE w:val="0"/>
        <w:autoSpaceDN w:val="0"/>
        <w:spacing w:after="0" w:line="240" w:lineRule="auto"/>
        <w:ind w:left="979" w:right="475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 xml:space="preserve">                           </w:t>
      </w:r>
      <w:r w:rsidRPr="00E95D90">
        <w:rPr>
          <w:rFonts w:ascii="Arial" w:eastAsia="Arial" w:hAnsi="Arial" w:cs="Arial"/>
          <w:b/>
          <w:bCs/>
          <w:sz w:val="29"/>
          <w:szCs w:val="29"/>
        </w:rPr>
        <w:t>PERMIT BOARD</w:t>
      </w:r>
      <w:r w:rsidRPr="00E95D90">
        <w:rPr>
          <w:rFonts w:ascii="Arial" w:eastAsia="Arial" w:hAnsi="Arial" w:cs="Arial"/>
          <w:b/>
          <w:bCs/>
          <w:spacing w:val="-16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sz w:val="29"/>
          <w:szCs w:val="29"/>
        </w:rPr>
        <w:t>AGENDA</w:t>
      </w:r>
    </w:p>
    <w:p w14:paraId="1F5B42C6" w14:textId="77777777" w:rsidR="000927E8" w:rsidRPr="00E95D90" w:rsidRDefault="000927E8" w:rsidP="000927E8">
      <w:pPr>
        <w:widowControl w:val="0"/>
        <w:autoSpaceDE w:val="0"/>
        <w:autoSpaceDN w:val="0"/>
        <w:spacing w:before="37" w:after="0" w:line="240" w:lineRule="auto"/>
        <w:ind w:left="983" w:right="453"/>
        <w:jc w:val="center"/>
        <w:rPr>
          <w:rFonts w:ascii="Arial" w:eastAsia="Arial" w:hAnsi="Arial" w:cs="Arial"/>
          <w:b/>
          <w:bCs/>
          <w:sz w:val="28"/>
        </w:rPr>
      </w:pPr>
    </w:p>
    <w:p w14:paraId="0B1D5A3C" w14:textId="77777777" w:rsidR="000927E8" w:rsidRPr="00E95D90" w:rsidRDefault="000927E8" w:rsidP="000927E8">
      <w:pPr>
        <w:widowControl w:val="0"/>
        <w:autoSpaceDE w:val="0"/>
        <w:autoSpaceDN w:val="0"/>
        <w:spacing w:before="37" w:after="0" w:line="240" w:lineRule="auto"/>
        <w:ind w:right="453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                             JANUARY 10</w:t>
      </w:r>
      <w:r w:rsidRPr="00E95D90">
        <w:rPr>
          <w:rFonts w:ascii="Arial" w:eastAsia="Arial" w:hAnsi="Arial" w:cs="Arial"/>
          <w:b/>
          <w:bCs/>
          <w:sz w:val="32"/>
          <w:szCs w:val="32"/>
        </w:rPr>
        <w:t>, 202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</w:p>
    <w:p w14:paraId="001B5B09" w14:textId="77777777" w:rsidR="000927E8" w:rsidRPr="00E95D90" w:rsidRDefault="000927E8" w:rsidP="000927E8">
      <w:pPr>
        <w:widowControl w:val="0"/>
        <w:autoSpaceDE w:val="0"/>
        <w:autoSpaceDN w:val="0"/>
        <w:spacing w:before="37" w:after="0" w:line="240" w:lineRule="auto"/>
        <w:ind w:left="983" w:right="453"/>
        <w:jc w:val="center"/>
        <w:rPr>
          <w:rFonts w:ascii="Arial" w:eastAsia="Arial" w:hAnsi="Arial" w:cs="Arial"/>
          <w:b/>
          <w:bCs/>
          <w:sz w:val="28"/>
        </w:rPr>
      </w:pPr>
    </w:p>
    <w:p w14:paraId="34801454" w14:textId="77777777" w:rsidR="000927E8" w:rsidRPr="00E95D90" w:rsidRDefault="000927E8" w:rsidP="000927E8">
      <w:pPr>
        <w:widowControl w:val="0"/>
        <w:tabs>
          <w:tab w:val="left" w:pos="5397"/>
        </w:tabs>
        <w:autoSpaceDE w:val="0"/>
        <w:autoSpaceDN w:val="0"/>
        <w:spacing w:after="0" w:line="240" w:lineRule="auto"/>
        <w:ind w:left="3369" w:right="2808" w:hanging="43"/>
        <w:rPr>
          <w:rFonts w:ascii="Arial" w:eastAsia="Arial" w:hAnsi="Arial" w:cs="Arial"/>
          <w:b/>
          <w:bCs/>
          <w:w w:val="95"/>
          <w:sz w:val="29"/>
          <w:szCs w:val="29"/>
        </w:rPr>
      </w:pPr>
      <w:r>
        <w:rPr>
          <w:rFonts w:ascii="Arial" w:eastAsia="Arial" w:hAnsi="Arial" w:cs="Arial"/>
          <w:b/>
          <w:bCs/>
          <w:w w:val="95"/>
          <w:sz w:val="29"/>
          <w:szCs w:val="29"/>
        </w:rPr>
        <w:t xml:space="preserve"> 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515</w:t>
      </w:r>
      <w:r w:rsidRPr="00E95D90">
        <w:rPr>
          <w:rFonts w:ascii="Arial" w:eastAsia="Arial" w:hAnsi="Arial" w:cs="Arial"/>
          <w:b/>
          <w:bCs/>
          <w:spacing w:val="-34"/>
          <w:w w:val="95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E.</w:t>
      </w:r>
      <w:r w:rsidRPr="00E95D90">
        <w:rPr>
          <w:rFonts w:ascii="Arial" w:eastAsia="Arial" w:hAnsi="Arial" w:cs="Arial"/>
          <w:b/>
          <w:bCs/>
          <w:spacing w:val="-29"/>
          <w:w w:val="95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>AMITE</w:t>
      </w:r>
      <w:r w:rsidRPr="00E95D90">
        <w:rPr>
          <w:rFonts w:ascii="Arial" w:eastAsia="Arial" w:hAnsi="Arial" w:cs="Arial"/>
          <w:b/>
          <w:bCs/>
          <w:spacing w:val="-35"/>
          <w:w w:val="95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w w:val="95"/>
          <w:sz w:val="29"/>
          <w:szCs w:val="29"/>
        </w:rPr>
        <w:t xml:space="preserve">STREET </w:t>
      </w:r>
    </w:p>
    <w:p w14:paraId="3098ACDD" w14:textId="77777777" w:rsidR="000927E8" w:rsidRPr="00E95D90" w:rsidRDefault="000927E8" w:rsidP="000927E8">
      <w:pPr>
        <w:widowControl w:val="0"/>
        <w:tabs>
          <w:tab w:val="left" w:pos="5397"/>
        </w:tabs>
        <w:autoSpaceDE w:val="0"/>
        <w:autoSpaceDN w:val="0"/>
        <w:spacing w:before="10" w:after="0" w:line="240" w:lineRule="auto"/>
        <w:ind w:left="3369" w:right="2802" w:hanging="48"/>
        <w:jc w:val="center"/>
        <w:rPr>
          <w:rFonts w:ascii="Arial" w:eastAsia="Arial" w:hAnsi="Arial" w:cs="Arial"/>
          <w:b/>
          <w:bCs/>
          <w:w w:val="95"/>
          <w:sz w:val="29"/>
          <w:szCs w:val="29"/>
        </w:rPr>
      </w:pPr>
    </w:p>
    <w:p w14:paraId="6C2C740C" w14:textId="77777777" w:rsidR="000927E8" w:rsidRPr="00E95D90" w:rsidRDefault="000927E8" w:rsidP="000927E8">
      <w:pPr>
        <w:widowControl w:val="0"/>
        <w:tabs>
          <w:tab w:val="left" w:pos="5397"/>
        </w:tabs>
        <w:autoSpaceDE w:val="0"/>
        <w:autoSpaceDN w:val="0"/>
        <w:spacing w:after="0" w:line="240" w:lineRule="auto"/>
        <w:ind w:left="3369" w:right="2808" w:hanging="43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sz w:val="29"/>
          <w:szCs w:val="29"/>
        </w:rPr>
        <w:t>JACKSON,</w:t>
      </w:r>
      <w:r w:rsidRPr="00E95D90">
        <w:rPr>
          <w:rFonts w:ascii="Arial" w:eastAsia="Arial" w:hAnsi="Arial" w:cs="Arial"/>
          <w:b/>
          <w:bCs/>
          <w:spacing w:val="-47"/>
          <w:sz w:val="29"/>
          <w:szCs w:val="29"/>
        </w:rPr>
        <w:t xml:space="preserve"> </w:t>
      </w:r>
      <w:r w:rsidRPr="00E95D90">
        <w:rPr>
          <w:rFonts w:ascii="Arial" w:eastAsia="Arial" w:hAnsi="Arial" w:cs="Arial"/>
          <w:b/>
          <w:bCs/>
          <w:sz w:val="29"/>
          <w:szCs w:val="29"/>
        </w:rPr>
        <w:t>MS</w:t>
      </w:r>
      <w:r>
        <w:rPr>
          <w:rFonts w:ascii="Arial" w:eastAsia="Arial" w:hAnsi="Arial" w:cs="Arial"/>
          <w:b/>
          <w:bCs/>
          <w:sz w:val="29"/>
          <w:szCs w:val="29"/>
        </w:rPr>
        <w:t xml:space="preserve">  </w:t>
      </w:r>
      <w:r w:rsidRPr="00E95D90">
        <w:rPr>
          <w:rFonts w:ascii="Arial" w:eastAsia="Arial" w:hAnsi="Arial" w:cs="Arial"/>
          <w:b/>
          <w:bCs/>
          <w:spacing w:val="-4"/>
          <w:sz w:val="29"/>
          <w:szCs w:val="29"/>
        </w:rPr>
        <w:t>39201</w:t>
      </w:r>
    </w:p>
    <w:p w14:paraId="006CE16E" w14:textId="77777777" w:rsidR="000927E8" w:rsidRPr="00E95D90" w:rsidRDefault="000927E8" w:rsidP="000927E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</w:rPr>
      </w:pPr>
    </w:p>
    <w:p w14:paraId="6C10F02E" w14:textId="77777777" w:rsidR="000927E8" w:rsidRPr="00E95D90" w:rsidRDefault="000927E8" w:rsidP="000927E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47"/>
          <w:szCs w:val="29"/>
        </w:rPr>
      </w:pPr>
    </w:p>
    <w:p w14:paraId="60DB0FE4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05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>Call to order - 9:00</w:t>
      </w:r>
      <w:r w:rsidRPr="00E95D90">
        <w:rPr>
          <w:rFonts w:ascii="Arial" w:eastAsia="Arial" w:hAnsi="Arial" w:cs="Arial"/>
          <w:b/>
          <w:bCs/>
          <w:spacing w:val="-38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a.m.</w:t>
      </w:r>
    </w:p>
    <w:p w14:paraId="4EFD9AE2" w14:textId="77777777" w:rsidR="000927E8" w:rsidRPr="00E95D90" w:rsidRDefault="000927E8" w:rsidP="000927E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39"/>
          <w:szCs w:val="29"/>
        </w:rPr>
      </w:pPr>
    </w:p>
    <w:p w14:paraId="722BB002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after="0" w:line="280" w:lineRule="auto"/>
        <w:ind w:left="546" w:right="1041" w:hanging="418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 xml:space="preserve">Approval of the minutes for the regular </w:t>
      </w:r>
      <w:r>
        <w:rPr>
          <w:rFonts w:ascii="Arial" w:eastAsia="Arial" w:hAnsi="Arial" w:cs="Arial"/>
          <w:b/>
          <w:bCs/>
          <w:w w:val="105"/>
          <w:sz w:val="29"/>
        </w:rPr>
        <w:t>December</w:t>
      </w:r>
      <w:r w:rsidRPr="00E95D90">
        <w:rPr>
          <w:rFonts w:ascii="Arial" w:eastAsia="Arial" w:hAnsi="Arial" w:cs="Arial"/>
          <w:b/>
          <w:bCs/>
          <w:spacing w:val="-35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meeting held</w:t>
      </w:r>
      <w:r w:rsidRPr="00E95D90">
        <w:rPr>
          <w:rFonts w:ascii="Arial" w:eastAsia="Arial" w:hAnsi="Arial" w:cs="Arial"/>
          <w:b/>
          <w:bCs/>
          <w:spacing w:val="-18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on</w:t>
      </w:r>
      <w:r>
        <w:rPr>
          <w:rFonts w:ascii="Arial" w:eastAsia="Arial" w:hAnsi="Arial" w:cs="Arial"/>
          <w:b/>
          <w:bCs/>
          <w:spacing w:val="-29"/>
          <w:w w:val="105"/>
          <w:sz w:val="29"/>
        </w:rPr>
        <w:t xml:space="preserve"> December</w:t>
      </w:r>
      <w:r>
        <w:rPr>
          <w:rFonts w:ascii="Arial" w:eastAsia="Arial" w:hAnsi="Arial" w:cs="Arial"/>
          <w:b/>
          <w:bCs/>
          <w:w w:val="105"/>
          <w:sz w:val="29"/>
        </w:rPr>
        <w:t xml:space="preserve"> 13</w:t>
      </w:r>
      <w:r w:rsidRPr="00E95D90">
        <w:rPr>
          <w:rFonts w:ascii="Arial" w:eastAsia="Arial" w:hAnsi="Arial" w:cs="Arial"/>
          <w:b/>
          <w:bCs/>
          <w:w w:val="105"/>
          <w:sz w:val="29"/>
        </w:rPr>
        <w:t>,</w:t>
      </w:r>
      <w:r w:rsidRPr="00E95D90">
        <w:rPr>
          <w:rFonts w:ascii="Arial" w:eastAsia="Arial" w:hAnsi="Arial" w:cs="Arial"/>
          <w:b/>
          <w:bCs/>
          <w:spacing w:val="-23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2022.</w:t>
      </w:r>
    </w:p>
    <w:p w14:paraId="110C29C0" w14:textId="77777777" w:rsidR="000927E8" w:rsidRPr="00E95D90" w:rsidRDefault="000927E8" w:rsidP="000927E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bCs/>
          <w:sz w:val="34"/>
          <w:szCs w:val="29"/>
        </w:rPr>
      </w:pPr>
    </w:p>
    <w:p w14:paraId="1AAA6951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0" w:line="240" w:lineRule="auto"/>
        <w:ind w:left="506" w:hanging="383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 xml:space="preserve">Report of actions/certifications since the </w:t>
      </w:r>
      <w:r>
        <w:rPr>
          <w:rFonts w:ascii="Arial" w:eastAsia="Arial" w:hAnsi="Arial" w:cs="Arial"/>
          <w:b/>
          <w:bCs/>
          <w:w w:val="105"/>
          <w:sz w:val="29"/>
        </w:rPr>
        <w:t>December 13</w:t>
      </w:r>
      <w:r w:rsidRPr="00E95D90">
        <w:rPr>
          <w:rFonts w:ascii="Arial" w:eastAsia="Arial" w:hAnsi="Arial" w:cs="Arial"/>
          <w:b/>
          <w:bCs/>
          <w:spacing w:val="-23"/>
          <w:w w:val="105"/>
          <w:sz w:val="29"/>
        </w:rPr>
        <w:t xml:space="preserve">, 2022,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meeting</w:t>
      </w:r>
    </w:p>
    <w:p w14:paraId="1697159B" w14:textId="77777777" w:rsidR="000927E8" w:rsidRPr="00E95D90" w:rsidRDefault="000927E8" w:rsidP="000927E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sz w:val="39"/>
          <w:szCs w:val="29"/>
        </w:rPr>
      </w:pPr>
    </w:p>
    <w:p w14:paraId="3D24923B" w14:textId="77777777" w:rsidR="000927E8" w:rsidRPr="00E95D90" w:rsidRDefault="000927E8" w:rsidP="000927E8">
      <w:pPr>
        <w:widowControl w:val="0"/>
        <w:numPr>
          <w:ilvl w:val="1"/>
          <w:numId w:val="1"/>
        </w:numPr>
        <w:tabs>
          <w:tab w:val="left" w:pos="1908"/>
        </w:tabs>
        <w:autoSpaceDE w:val="0"/>
        <w:autoSpaceDN w:val="0"/>
        <w:spacing w:after="0" w:line="240" w:lineRule="auto"/>
        <w:ind w:hanging="427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>Office of Pollution Control</w:t>
      </w:r>
      <w:r w:rsidRPr="00E95D90">
        <w:rPr>
          <w:rFonts w:ascii="Arial" w:eastAsia="Arial" w:hAnsi="Arial" w:cs="Arial"/>
          <w:b/>
          <w:bCs/>
          <w:spacing w:val="9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report</w:t>
      </w:r>
    </w:p>
    <w:p w14:paraId="3F0AC0BE" w14:textId="77777777" w:rsidR="000927E8" w:rsidRPr="00E95D90" w:rsidRDefault="000927E8" w:rsidP="000927E8">
      <w:pPr>
        <w:widowControl w:val="0"/>
        <w:numPr>
          <w:ilvl w:val="1"/>
          <w:numId w:val="1"/>
        </w:numPr>
        <w:tabs>
          <w:tab w:val="left" w:pos="1893"/>
        </w:tabs>
        <w:autoSpaceDE w:val="0"/>
        <w:autoSpaceDN w:val="0"/>
        <w:spacing w:before="56" w:after="0" w:line="240" w:lineRule="auto"/>
        <w:ind w:left="1892" w:hanging="412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>Office of Geology report</w:t>
      </w:r>
    </w:p>
    <w:p w14:paraId="1A9114AA" w14:textId="77777777" w:rsidR="000927E8" w:rsidRPr="00E95D90" w:rsidRDefault="000927E8" w:rsidP="000927E8">
      <w:pPr>
        <w:widowControl w:val="0"/>
        <w:numPr>
          <w:ilvl w:val="1"/>
          <w:numId w:val="1"/>
        </w:numPr>
        <w:tabs>
          <w:tab w:val="left" w:pos="1879"/>
        </w:tabs>
        <w:autoSpaceDE w:val="0"/>
        <w:autoSpaceDN w:val="0"/>
        <w:spacing w:before="59" w:after="0" w:line="240" w:lineRule="auto"/>
        <w:ind w:left="1878" w:hanging="402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 xml:space="preserve">Office of Land and </w:t>
      </w:r>
      <w:proofErr w:type="gramStart"/>
      <w:r w:rsidRPr="00E95D90">
        <w:rPr>
          <w:rFonts w:ascii="Arial" w:eastAsia="Arial" w:hAnsi="Arial" w:cs="Arial"/>
          <w:b/>
          <w:bCs/>
          <w:w w:val="105"/>
          <w:sz w:val="29"/>
        </w:rPr>
        <w:t>Water</w:t>
      </w:r>
      <w:r w:rsidRPr="00E95D90">
        <w:rPr>
          <w:rFonts w:ascii="Arial" w:eastAsia="Arial" w:hAnsi="Arial" w:cs="Arial"/>
          <w:b/>
          <w:bCs/>
          <w:spacing w:val="-62"/>
          <w:w w:val="105"/>
          <w:sz w:val="29"/>
        </w:rPr>
        <w:t xml:space="preserve"> 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Resources</w:t>
      </w:r>
      <w:proofErr w:type="gramEnd"/>
      <w:r w:rsidRPr="00E95D90">
        <w:rPr>
          <w:rFonts w:ascii="Arial" w:eastAsia="Arial" w:hAnsi="Arial" w:cs="Arial"/>
          <w:b/>
          <w:bCs/>
          <w:w w:val="105"/>
          <w:sz w:val="29"/>
        </w:rPr>
        <w:t xml:space="preserve"> report</w:t>
      </w:r>
    </w:p>
    <w:p w14:paraId="4AD276DA" w14:textId="77777777" w:rsidR="000927E8" w:rsidRPr="00E95D90" w:rsidRDefault="000927E8" w:rsidP="000927E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bCs/>
          <w:sz w:val="38"/>
          <w:szCs w:val="29"/>
        </w:rPr>
      </w:pPr>
    </w:p>
    <w:p w14:paraId="072672C6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after="0" w:line="240" w:lineRule="auto"/>
        <w:ind w:left="505" w:hanging="384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>Office of</w:t>
      </w:r>
      <w:r w:rsidRPr="00E95D90">
        <w:rPr>
          <w:rFonts w:ascii="Arial" w:eastAsia="Arial" w:hAnsi="Arial" w:cs="Arial"/>
          <w:b/>
          <w:bCs/>
          <w:spacing w:val="-14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Geology</w:t>
      </w:r>
    </w:p>
    <w:p w14:paraId="690DC6C8" w14:textId="77777777" w:rsidR="000927E8" w:rsidRPr="00E95D90" w:rsidRDefault="000927E8" w:rsidP="000927E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sz w:val="39"/>
          <w:szCs w:val="29"/>
        </w:rPr>
      </w:pPr>
    </w:p>
    <w:p w14:paraId="508FD0FB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after="0" w:line="240" w:lineRule="auto"/>
        <w:ind w:left="512" w:hanging="389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sz w:val="29"/>
        </w:rPr>
        <w:t>Other</w:t>
      </w:r>
      <w:r w:rsidRPr="00E95D90">
        <w:rPr>
          <w:rFonts w:ascii="Arial" w:eastAsia="Arial" w:hAnsi="Arial" w:cs="Arial"/>
          <w:b/>
          <w:bCs/>
          <w:spacing w:val="4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sz w:val="29"/>
        </w:rPr>
        <w:t>Business</w:t>
      </w:r>
    </w:p>
    <w:p w14:paraId="3850FD5C" w14:textId="77777777" w:rsidR="000927E8" w:rsidRPr="00E95D90" w:rsidRDefault="000927E8" w:rsidP="000927E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39"/>
          <w:szCs w:val="29"/>
        </w:rPr>
      </w:pPr>
    </w:p>
    <w:p w14:paraId="1614738A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12"/>
        </w:tabs>
        <w:autoSpaceDE w:val="0"/>
        <w:autoSpaceDN w:val="0"/>
        <w:spacing w:after="0" w:line="240" w:lineRule="auto"/>
        <w:ind w:left="511" w:hanging="386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 xml:space="preserve">Confirmation of next meeting – </w:t>
      </w:r>
      <w:r>
        <w:rPr>
          <w:rFonts w:ascii="Arial" w:eastAsia="Arial" w:hAnsi="Arial" w:cs="Arial"/>
          <w:b/>
          <w:bCs/>
          <w:w w:val="105"/>
          <w:sz w:val="29"/>
        </w:rPr>
        <w:t>February 14</w:t>
      </w:r>
      <w:r w:rsidRPr="00E95D90">
        <w:rPr>
          <w:rFonts w:ascii="Arial" w:eastAsia="Arial" w:hAnsi="Arial" w:cs="Arial"/>
          <w:b/>
          <w:bCs/>
          <w:w w:val="105"/>
          <w:sz w:val="29"/>
        </w:rPr>
        <w:t>,</w:t>
      </w:r>
      <w:r w:rsidRPr="00E95D90">
        <w:rPr>
          <w:rFonts w:ascii="Arial" w:eastAsia="Arial" w:hAnsi="Arial" w:cs="Arial"/>
          <w:b/>
          <w:bCs/>
          <w:spacing w:val="11"/>
          <w:w w:val="105"/>
          <w:sz w:val="29"/>
        </w:rPr>
        <w:t xml:space="preserve"> </w:t>
      </w:r>
      <w:r w:rsidRPr="00E95D90">
        <w:rPr>
          <w:rFonts w:ascii="Arial" w:eastAsia="Arial" w:hAnsi="Arial" w:cs="Arial"/>
          <w:b/>
          <w:bCs/>
          <w:w w:val="105"/>
          <w:sz w:val="29"/>
        </w:rPr>
        <w:t>202</w:t>
      </w:r>
      <w:r>
        <w:rPr>
          <w:rFonts w:ascii="Arial" w:eastAsia="Arial" w:hAnsi="Arial" w:cs="Arial"/>
          <w:b/>
          <w:bCs/>
          <w:w w:val="105"/>
          <w:sz w:val="29"/>
        </w:rPr>
        <w:t>3</w:t>
      </w:r>
    </w:p>
    <w:p w14:paraId="29A122B1" w14:textId="77777777" w:rsidR="000927E8" w:rsidRPr="00E95D90" w:rsidRDefault="000927E8" w:rsidP="000927E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bCs/>
          <w:sz w:val="38"/>
          <w:szCs w:val="29"/>
        </w:rPr>
      </w:pPr>
    </w:p>
    <w:p w14:paraId="25BCA490" w14:textId="77777777" w:rsidR="000927E8" w:rsidRPr="00E95D90" w:rsidRDefault="000927E8" w:rsidP="000927E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15" w:hanging="397"/>
        <w:rPr>
          <w:rFonts w:ascii="Arial" w:eastAsia="Arial" w:hAnsi="Arial" w:cs="Arial"/>
          <w:b/>
          <w:bCs/>
          <w:sz w:val="29"/>
        </w:rPr>
      </w:pPr>
      <w:r w:rsidRPr="00E95D90">
        <w:rPr>
          <w:rFonts w:ascii="Arial" w:eastAsia="Arial" w:hAnsi="Arial" w:cs="Arial"/>
          <w:b/>
          <w:bCs/>
          <w:w w:val="105"/>
          <w:sz w:val="29"/>
        </w:rPr>
        <w:t>Adjournment</w:t>
      </w:r>
    </w:p>
    <w:p w14:paraId="5101EDFF" w14:textId="77777777" w:rsidR="000927E8" w:rsidRPr="00E95D90" w:rsidRDefault="000927E8" w:rsidP="000927E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</w:rPr>
      </w:pPr>
    </w:p>
    <w:p w14:paraId="521426A1" w14:textId="77777777" w:rsidR="000927E8" w:rsidRPr="00E95D90" w:rsidRDefault="000927E8" w:rsidP="000927E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6A1AC3E7" w14:textId="77777777" w:rsidR="000927E8" w:rsidRDefault="000927E8" w:rsidP="000927E8"/>
    <w:p w14:paraId="1FDA77D2" w14:textId="77777777" w:rsidR="000927E8" w:rsidRDefault="000927E8" w:rsidP="000927E8"/>
    <w:p w14:paraId="6382A40B" w14:textId="77777777" w:rsidR="00096252" w:rsidRDefault="00096252"/>
    <w:sectPr w:rsidR="00096252">
      <w:pgSz w:w="12170" w:h="15920"/>
      <w:pgMar w:top="150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6325"/>
    <w:multiLevelType w:val="hybridMultilevel"/>
    <w:tmpl w:val="7E645E76"/>
    <w:lvl w:ilvl="0" w:tplc="6F14CA7E">
      <w:start w:val="1"/>
      <w:numFmt w:val="decimal"/>
      <w:lvlText w:val="%1."/>
      <w:lvlJc w:val="left"/>
      <w:pPr>
        <w:ind w:left="504" w:hanging="396"/>
      </w:pPr>
      <w:rPr>
        <w:rFonts w:ascii="Arial" w:eastAsia="Arial" w:hAnsi="Arial" w:cs="Arial" w:hint="default"/>
        <w:spacing w:val="-1"/>
        <w:w w:val="105"/>
        <w:sz w:val="29"/>
        <w:szCs w:val="29"/>
      </w:rPr>
    </w:lvl>
    <w:lvl w:ilvl="1" w:tplc="BACCACE8">
      <w:start w:val="1"/>
      <w:numFmt w:val="upperLetter"/>
      <w:lvlText w:val="%2."/>
      <w:lvlJc w:val="left"/>
      <w:pPr>
        <w:ind w:left="1907" w:hanging="426"/>
      </w:pPr>
      <w:rPr>
        <w:rFonts w:ascii="Arial" w:eastAsia="Arial" w:hAnsi="Arial" w:cs="Arial" w:hint="default"/>
        <w:spacing w:val="-1"/>
        <w:w w:val="105"/>
        <w:sz w:val="29"/>
        <w:szCs w:val="29"/>
      </w:rPr>
    </w:lvl>
    <w:lvl w:ilvl="2" w:tplc="CB424F74">
      <w:numFmt w:val="bullet"/>
      <w:lvlText w:val="•"/>
      <w:lvlJc w:val="left"/>
      <w:pPr>
        <w:ind w:left="2694" w:hanging="426"/>
      </w:pPr>
      <w:rPr>
        <w:rFonts w:hint="default"/>
      </w:rPr>
    </w:lvl>
    <w:lvl w:ilvl="3" w:tplc="8D5A3FC4">
      <w:numFmt w:val="bullet"/>
      <w:lvlText w:val="•"/>
      <w:lvlJc w:val="left"/>
      <w:pPr>
        <w:ind w:left="3488" w:hanging="426"/>
      </w:pPr>
      <w:rPr>
        <w:rFonts w:hint="default"/>
      </w:rPr>
    </w:lvl>
    <w:lvl w:ilvl="4" w:tplc="D6646366">
      <w:numFmt w:val="bullet"/>
      <w:lvlText w:val="•"/>
      <w:lvlJc w:val="left"/>
      <w:pPr>
        <w:ind w:left="4283" w:hanging="426"/>
      </w:pPr>
      <w:rPr>
        <w:rFonts w:hint="default"/>
      </w:rPr>
    </w:lvl>
    <w:lvl w:ilvl="5" w:tplc="9BBE393C">
      <w:numFmt w:val="bullet"/>
      <w:lvlText w:val="•"/>
      <w:lvlJc w:val="left"/>
      <w:pPr>
        <w:ind w:left="5077" w:hanging="426"/>
      </w:pPr>
      <w:rPr>
        <w:rFonts w:hint="default"/>
      </w:rPr>
    </w:lvl>
    <w:lvl w:ilvl="6" w:tplc="23F2466A">
      <w:numFmt w:val="bullet"/>
      <w:lvlText w:val="•"/>
      <w:lvlJc w:val="left"/>
      <w:pPr>
        <w:ind w:left="5872" w:hanging="426"/>
      </w:pPr>
      <w:rPr>
        <w:rFonts w:hint="default"/>
      </w:rPr>
    </w:lvl>
    <w:lvl w:ilvl="7" w:tplc="D7D6A89A">
      <w:numFmt w:val="bullet"/>
      <w:lvlText w:val="•"/>
      <w:lvlJc w:val="left"/>
      <w:pPr>
        <w:ind w:left="6666" w:hanging="426"/>
      </w:pPr>
      <w:rPr>
        <w:rFonts w:hint="default"/>
      </w:rPr>
    </w:lvl>
    <w:lvl w:ilvl="8" w:tplc="CE5677DE">
      <w:numFmt w:val="bullet"/>
      <w:lvlText w:val="•"/>
      <w:lvlJc w:val="left"/>
      <w:pPr>
        <w:ind w:left="7460" w:hanging="426"/>
      </w:pPr>
      <w:rPr>
        <w:rFonts w:hint="default"/>
      </w:rPr>
    </w:lvl>
  </w:abstractNum>
  <w:num w:numId="1" w16cid:durableId="45633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E8"/>
    <w:rsid w:val="000927E8"/>
    <w:rsid w:val="00096252"/>
    <w:rsid w:val="006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EBA3"/>
  <w15:chartTrackingRefBased/>
  <w15:docId w15:val="{566D9EEE-B503-45D3-A20D-95B41A5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Odom</dc:creator>
  <cp:keywords/>
  <dc:description/>
  <cp:lastModifiedBy>Renee Odom</cp:lastModifiedBy>
  <cp:revision>1</cp:revision>
  <dcterms:created xsi:type="dcterms:W3CDTF">2023-01-05T16:58:00Z</dcterms:created>
  <dcterms:modified xsi:type="dcterms:W3CDTF">2023-01-05T16:59:00Z</dcterms:modified>
</cp:coreProperties>
</file>