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D0D8" w14:textId="77777777" w:rsidR="00FE7795" w:rsidRDefault="00FE7795" w:rsidP="00FE7795">
      <w:pPr>
        <w:pStyle w:val="Heading1"/>
        <w:keepNext/>
        <w:jc w:val="center"/>
        <w:rPr>
          <w:caps/>
          <w:sz w:val="40"/>
          <w:szCs w:val="40"/>
          <w14:ligatures w14:val="none"/>
        </w:rPr>
      </w:pPr>
      <w:r>
        <w:rPr>
          <w:caps/>
          <w:sz w:val="40"/>
          <w:szCs w:val="40"/>
          <w14:ligatures w14:val="none"/>
        </w:rPr>
        <w:t>Notice</w:t>
      </w:r>
    </w:p>
    <w:p w14:paraId="092CEEF9" w14:textId="77777777" w:rsidR="00FE7795" w:rsidRDefault="00FE7795" w:rsidP="00FE7795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 </w:t>
      </w:r>
    </w:p>
    <w:p w14:paraId="1BD88DB7" w14:textId="77777777" w:rsidR="00FE7795" w:rsidRDefault="00FE7795" w:rsidP="00FE7795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Commission on School Accreditation</w:t>
      </w:r>
    </w:p>
    <w:p w14:paraId="5DC1755A" w14:textId="77777777" w:rsidR="00FE7795" w:rsidRDefault="00FE7795" w:rsidP="00FE7795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 xml:space="preserve"> </w:t>
      </w:r>
    </w:p>
    <w:p w14:paraId="61BFEFA9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40"/>
          <w:szCs w:val="40"/>
          <w14:ligatures w14:val="none"/>
        </w:rPr>
        <w:t xml:space="preserve"> </w:t>
      </w:r>
      <w:r>
        <w:rPr>
          <w:sz w:val="36"/>
          <w:szCs w:val="36"/>
          <w14:ligatures w14:val="none"/>
        </w:rPr>
        <w:t xml:space="preserve">Special-Called Teleconference Meeting Notice </w:t>
      </w:r>
    </w:p>
    <w:p w14:paraId="1B5A0ACD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685D1D3B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A special-called teleconference meeting of the Commission on School Accreditation will be held on </w:t>
      </w:r>
    </w:p>
    <w:p w14:paraId="57375A91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Thursday, October 26, </w:t>
      </w:r>
      <w:proofErr w:type="gramStart"/>
      <w:r>
        <w:rPr>
          <w:sz w:val="36"/>
          <w:szCs w:val="36"/>
          <w14:ligatures w14:val="none"/>
        </w:rPr>
        <w:t>2023</w:t>
      </w:r>
      <w:proofErr w:type="gramEnd"/>
      <w:r>
        <w:rPr>
          <w:sz w:val="36"/>
          <w:szCs w:val="36"/>
          <w14:ligatures w14:val="none"/>
        </w:rPr>
        <w:t xml:space="preserve"> at 8:30 a.m.  </w:t>
      </w:r>
    </w:p>
    <w:p w14:paraId="019A495E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16FD42B7" w14:textId="77777777" w:rsidR="00FE7795" w:rsidRDefault="00FE7795" w:rsidP="00FE7795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The purpose of the meeting is to assign annual accreditation statuses for the 2023-2024 school year.</w:t>
      </w:r>
    </w:p>
    <w:p w14:paraId="0CF5165D" w14:textId="77777777" w:rsidR="00FE7795" w:rsidRDefault="00FE7795" w:rsidP="00FE7795">
      <w:pPr>
        <w:widowControl w:val="0"/>
        <w:tabs>
          <w:tab w:val="left" w:pos="89"/>
        </w:tabs>
        <w:ind w:left="720" w:hanging="720"/>
        <w:rPr>
          <w:rFonts w:ascii="Arial" w:hAnsi="Arial" w:cs="Arial"/>
          <w:sz w:val="36"/>
          <w:szCs w:val="36"/>
          <w:u w:val="single"/>
          <w14:ligatures w14:val="none"/>
        </w:rPr>
      </w:pPr>
      <w:r>
        <w:rPr>
          <w:rFonts w:ascii="Arial" w:hAnsi="Arial" w:cs="Arial"/>
          <w:sz w:val="36"/>
          <w:szCs w:val="36"/>
          <w:u w:val="single"/>
          <w14:ligatures w14:val="none"/>
        </w:rPr>
        <w:t> </w:t>
      </w:r>
    </w:p>
    <w:p w14:paraId="3167AF63" w14:textId="77777777" w:rsidR="00FE7795" w:rsidRDefault="00FE7795" w:rsidP="00FE7795">
      <w:pPr>
        <w:pStyle w:val="Heading5"/>
        <w:keepNext/>
        <w:jc w:val="both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The public is invited to attend at the following time and location:</w:t>
      </w:r>
    </w:p>
    <w:p w14:paraId="71C030A2" w14:textId="77777777" w:rsidR="00FE7795" w:rsidRDefault="00FE7795" w:rsidP="00FE7795">
      <w:pPr>
        <w:pStyle w:val="Heading5"/>
        <w:keepNext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751699DE" w14:textId="77777777" w:rsidR="00FE7795" w:rsidRDefault="00FE7795" w:rsidP="00FE7795">
      <w:pPr>
        <w:pStyle w:val="Heading5"/>
        <w:keepNext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October 26, 2023</w:t>
      </w:r>
    </w:p>
    <w:p w14:paraId="7F19C82A" w14:textId="77777777" w:rsidR="00FE7795" w:rsidRDefault="00FE7795" w:rsidP="00FE77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8:30 a.m.</w:t>
      </w:r>
    </w:p>
    <w:p w14:paraId="1B20F077" w14:textId="77777777" w:rsidR="00FE7795" w:rsidRDefault="00FE7795" w:rsidP="00FE77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14:paraId="59B5CCC9" w14:textId="77777777" w:rsidR="00FE7795" w:rsidRDefault="00FE7795" w:rsidP="00FE77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Mississippi Department of Education</w:t>
      </w:r>
    </w:p>
    <w:p w14:paraId="2E7E26C5" w14:textId="77777777" w:rsidR="00FE7795" w:rsidRDefault="00FE7795" w:rsidP="00FE77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359 North West Street</w:t>
      </w:r>
    </w:p>
    <w:p w14:paraId="38A20EB0" w14:textId="77777777" w:rsidR="00FE7795" w:rsidRDefault="00FE7795" w:rsidP="00FE77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Senator Grey Ferris Boardroom</w:t>
      </w:r>
    </w:p>
    <w:p w14:paraId="3C1A357A" w14:textId="77777777" w:rsidR="00FE7795" w:rsidRDefault="00FE7795" w:rsidP="00FE7795">
      <w:pPr>
        <w:pStyle w:val="Heading7"/>
        <w:keepNext/>
        <w:jc w:val="center"/>
        <w:rPr>
          <w:sz w:val="36"/>
          <w:szCs w:val="36"/>
          <w14:ligatures w14:val="none"/>
        </w:rPr>
      </w:pPr>
      <w:proofErr w:type="gramStart"/>
      <w:r>
        <w:rPr>
          <w:sz w:val="36"/>
          <w:szCs w:val="36"/>
          <w14:ligatures w14:val="none"/>
        </w:rPr>
        <w:t>Jackson,  Mississippi</w:t>
      </w:r>
      <w:proofErr w:type="gramEnd"/>
    </w:p>
    <w:p w14:paraId="5482645B" w14:textId="77777777" w:rsidR="00FE7795" w:rsidRDefault="00FE7795" w:rsidP="00FE7795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2950EB80" w14:textId="77777777" w:rsidR="00FE7795" w:rsidRDefault="00FE7795" w:rsidP="00FE7795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Posted: September 15, 2023</w:t>
      </w:r>
    </w:p>
    <w:p w14:paraId="20674B51" w14:textId="77777777" w:rsidR="00FE7795" w:rsidRDefault="00FE7795" w:rsidP="00FE7795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Updated:  September 28, 2023</w:t>
      </w:r>
    </w:p>
    <w:p w14:paraId="35C136A5" w14:textId="77777777" w:rsidR="00FE7795" w:rsidRDefault="00FE7795" w:rsidP="00FE77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34044AE" w14:textId="77777777" w:rsidR="00FE7795" w:rsidRDefault="00FE7795"/>
    <w:sectPr w:rsidR="00FE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95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9935A"/>
  <w15:chartTrackingRefBased/>
  <w15:docId w15:val="{F908923A-3BA1-4079-AAE6-30805BE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FE7795"/>
    <w:pPr>
      <w:outlineLvl w:val="0"/>
    </w:pPr>
    <w:rPr>
      <w:b/>
      <w:bCs/>
      <w:kern w:val="2"/>
      <w:sz w:val="28"/>
    </w:rPr>
  </w:style>
  <w:style w:type="paragraph" w:styleId="Heading5">
    <w:name w:val="heading 5"/>
    <w:basedOn w:val="Normal"/>
    <w:link w:val="Heading5Char"/>
    <w:uiPriority w:val="9"/>
    <w:qFormat/>
    <w:rsid w:val="00FE7795"/>
    <w:pPr>
      <w:jc w:val="center"/>
      <w:outlineLvl w:val="4"/>
    </w:pPr>
    <w:rPr>
      <w:b/>
      <w:sz w:val="24"/>
    </w:rPr>
  </w:style>
  <w:style w:type="paragraph" w:styleId="Heading7">
    <w:name w:val="heading 7"/>
    <w:basedOn w:val="Normal"/>
    <w:link w:val="Heading7Char"/>
    <w:uiPriority w:val="9"/>
    <w:qFormat/>
    <w:rsid w:val="00FE7795"/>
    <w:pPr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795"/>
    <w:rPr>
      <w:rFonts w:ascii="Times New Roman" w:eastAsia="Times New Roman" w:hAnsi="Times New Roman" w:cs="Times New Roman"/>
      <w:b/>
      <w:bCs/>
      <w:color w:val="000000"/>
      <w:sz w:val="28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E7795"/>
    <w:rPr>
      <w:rFonts w:ascii="Times New Roman" w:eastAsia="Times New Roman" w:hAnsi="Times New Roman" w:cs="Times New Roman"/>
      <w:b/>
      <w:color w:val="000000"/>
      <w:kern w:val="28"/>
      <w:sz w:val="24"/>
      <w:szCs w:val="20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FE7795"/>
    <w:rPr>
      <w:rFonts w:ascii="Times New Roman" w:eastAsia="Times New Roman" w:hAnsi="Times New Roman" w:cs="Times New Roman"/>
      <w:b/>
      <w:color w:val="000000"/>
      <w:kern w:val="28"/>
      <w:sz w:val="24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10</Lines>
  <Paragraphs>4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Malone</dc:creator>
  <cp:keywords/>
  <dc:description/>
  <cp:lastModifiedBy/>
  <cp:revision>1</cp:revision>
  <dcterms:created xsi:type="dcterms:W3CDTF">2023-09-28T14:13:00Z</dcterms:created>
</cp:coreProperties>
</file>