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:rsidR="00891BE4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09</w:t>
      </w:r>
      <w:r>
        <w:rPr>
          <w:rFonts w:ascii="Times New Roman" w:eastAsia="Times New Roman" w:hAnsi="Times New Roman" w:cs="Times New Roman"/>
          <w:sz w:val="24"/>
          <w:szCs w:val="24"/>
        </w:rPr>
        <w:t>, 2021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:rsidR="00891BE4" w:rsidRPr="00F05C6E" w:rsidRDefault="00891BE4" w:rsidP="00891BE4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:rsidR="00891BE4" w:rsidRPr="00CE1122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Workforce </w:t>
      </w:r>
      <w:proofErr w:type="spellStart"/>
      <w:r>
        <w:rPr>
          <w:rFonts w:ascii="Times New Roman" w:eastAsia="Times New Roman" w:hAnsi="Times New Roman" w:cs="Times New Roman"/>
        </w:rPr>
        <w:t>Developement</w:t>
      </w:r>
      <w:proofErr w:type="spellEnd"/>
      <w:r>
        <w:rPr>
          <w:rFonts w:ascii="Times New Roman" w:eastAsia="Times New Roman" w:hAnsi="Times New Roman" w:cs="Times New Roman"/>
        </w:rPr>
        <w:t xml:space="preserve"> Update:</w:t>
      </w:r>
      <w:r w:rsidRPr="00CE11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Kevin Bishop</w:t>
      </w:r>
    </w:p>
    <w:p w:rsid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Vocational Rehabilitation Update: </w:t>
      </w:r>
      <w:r>
        <w:rPr>
          <w:rFonts w:ascii="Times New Roman" w:eastAsia="Times New Roman" w:hAnsi="Times New Roman" w:cs="Times New Roman"/>
          <w:b/>
        </w:rPr>
        <w:t>Lavonda Hart</w:t>
      </w:r>
    </w:p>
    <w:p w:rsidR="00891BE4" w:rsidRPr="00F001DB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Vocational Rehabilitation </w:t>
      </w:r>
      <w:r>
        <w:rPr>
          <w:rFonts w:ascii="Times New Roman" w:eastAsia="Times New Roman" w:hAnsi="Times New Roman" w:cs="Times New Roman"/>
        </w:rPr>
        <w:t xml:space="preserve">for the Blind </w:t>
      </w:r>
      <w:r>
        <w:rPr>
          <w:rFonts w:ascii="Times New Roman" w:eastAsia="Times New Roman" w:hAnsi="Times New Roman" w:cs="Times New Roman"/>
        </w:rPr>
        <w:t xml:space="preserve">Update: </w:t>
      </w:r>
      <w:r>
        <w:rPr>
          <w:rFonts w:ascii="Times New Roman" w:eastAsia="Times New Roman" w:hAnsi="Times New Roman" w:cs="Times New Roman"/>
          <w:b/>
        </w:rPr>
        <w:t>Dorothy Young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F001DB">
        <w:rPr>
          <w:rFonts w:ascii="Times New Roman" w:eastAsia="Times New Roman" w:hAnsi="Times New Roman" w:cs="Times New Roman"/>
          <w:b/>
        </w:rPr>
        <w:t xml:space="preserve"> </w:t>
      </w:r>
    </w:p>
    <w:p w:rsid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Office of Business Development Update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>Josh Woodward</w:t>
      </w:r>
    </w:p>
    <w:p w:rsidR="00891BE4" w:rsidRPr="005D5A15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Office of </w:t>
      </w:r>
      <w:r>
        <w:rPr>
          <w:rFonts w:ascii="Times New Roman" w:eastAsia="Times New Roman" w:hAnsi="Times New Roman" w:cs="Times New Roman"/>
        </w:rPr>
        <w:t xml:space="preserve">Special Disabilities Update: </w:t>
      </w:r>
      <w:r w:rsidRPr="005D5A15">
        <w:rPr>
          <w:rFonts w:ascii="Times New Roman" w:eastAsia="Times New Roman" w:hAnsi="Times New Roman" w:cs="Times New Roman"/>
          <w:b/>
        </w:rPr>
        <w:t>Anita Naik</w:t>
      </w:r>
      <w:r>
        <w:rPr>
          <w:rFonts w:ascii="Times New Roman" w:eastAsia="Times New Roman" w:hAnsi="Times New Roman" w:cs="Times New Roman"/>
        </w:rPr>
        <w:t xml:space="preserve"> </w:t>
      </w:r>
    </w:p>
    <w:p w:rsid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Disability Determination Update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Samandra Murphy </w:t>
      </w:r>
      <w:r w:rsidRPr="005D5A15">
        <w:rPr>
          <w:rFonts w:ascii="Times New Roman" w:eastAsia="Times New Roman" w:hAnsi="Times New Roman" w:cs="Times New Roman"/>
          <w:b/>
        </w:rPr>
        <w:t xml:space="preserve"> </w:t>
      </w:r>
    </w:p>
    <w:p w:rsid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Finance./Bank Account Update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b/>
        </w:rPr>
        <w:t xml:space="preserve">Andy Salin </w:t>
      </w:r>
    </w:p>
    <w:p w:rsidR="00891BE4" w:rsidRP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 w:rsidRPr="00891BE4">
        <w:rPr>
          <w:rFonts w:ascii="Times New Roman" w:eastAsia="Times New Roman" w:hAnsi="Times New Roman" w:cs="Times New Roman"/>
        </w:rPr>
        <w:t>Internal Audit Update</w:t>
      </w:r>
      <w:r>
        <w:rPr>
          <w:rFonts w:ascii="Times New Roman" w:eastAsia="Times New Roman" w:hAnsi="Times New Roman" w:cs="Times New Roman"/>
        </w:rPr>
        <w:t xml:space="preserve">: </w:t>
      </w:r>
      <w:bookmarkStart w:id="0" w:name="_GoBack"/>
      <w:r w:rsidRPr="00891BE4">
        <w:rPr>
          <w:rFonts w:ascii="Times New Roman" w:eastAsia="Times New Roman" w:hAnsi="Times New Roman" w:cs="Times New Roman"/>
          <w:b/>
        </w:rPr>
        <w:t>Kellie Rushing</w:t>
      </w:r>
      <w:bookmarkEnd w:id="0"/>
    </w:p>
    <w:p w:rsidR="00891BE4" w:rsidRDefault="00891BE4" w:rsidP="00891BE4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Executive Director Update: </w:t>
      </w:r>
      <w:r w:rsidRPr="00F001DB">
        <w:rPr>
          <w:rFonts w:ascii="Times New Roman" w:eastAsia="Times New Roman" w:hAnsi="Times New Roman" w:cs="Times New Roman"/>
          <w:b/>
        </w:rPr>
        <w:t xml:space="preserve">Chris Howard </w:t>
      </w:r>
    </w:p>
    <w:p w:rsidR="00891BE4" w:rsidRPr="00F001DB" w:rsidRDefault="00891BE4" w:rsidP="00891BE4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001DB">
        <w:rPr>
          <w:rFonts w:ascii="Times New Roman" w:eastAsia="Times New Roman" w:hAnsi="Times New Roman" w:cs="Times New Roman"/>
        </w:rPr>
        <w:t>Other Business</w:t>
      </w:r>
    </w:p>
    <w:p w:rsidR="00E81268" w:rsidRDefault="00891BE4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FCF"/>
    <w:multiLevelType w:val="hybridMultilevel"/>
    <w:tmpl w:val="79A2C90A"/>
    <w:lvl w:ilvl="0" w:tplc="09185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07281"/>
    <w:multiLevelType w:val="hybridMultilevel"/>
    <w:tmpl w:val="058C39D4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E4"/>
    <w:rsid w:val="0050686A"/>
    <w:rsid w:val="00891BE4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B84B"/>
  <w15:chartTrackingRefBased/>
  <w15:docId w15:val="{6C47F2C0-4CF9-4AA1-98A4-518173F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1</cp:revision>
  <dcterms:created xsi:type="dcterms:W3CDTF">2021-11-04T21:00:00Z</dcterms:created>
  <dcterms:modified xsi:type="dcterms:W3CDTF">2021-11-04T21:05:00Z</dcterms:modified>
</cp:coreProperties>
</file>